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повара</w:t>
      </w:r>
    </w:p>
    <w:p>
      <w:r>
        <w:t>УТВЕРЖДАЮ</w:t>
      </w:r>
    </w:p>
    <w:p>
      <w:r>
        <w:t>[Должность руководителя] ____________ [Фамилия И.О.]</w:t>
      </w:r>
    </w:p>
    <w:p>
      <w:r>
        <w:t>[дата]</w:t>
      </w:r>
    </w:p>
    <w:p>
      <w:pPr>
        <w:pStyle w:val="Heading2"/>
      </w:pPr>
      <w:r>
        <w:t>Должностная инструкция повара</w:t>
      </w:r>
    </w:p>
    <w:p>
      <w:r>
        <w:t>1. Общие положения</w:t>
      </w:r>
    </w:p>
    <w:p>
      <w:r>
        <w:t>1.1. Настоящая должностная инструкция определяет обязанности, права и ответственность повара [Название организации].</w:t>
      </w:r>
    </w:p>
    <w:p>
      <w:r>
        <w:t>1.2. Повар принимается на должность и освобождается от должности приказом руководителя организации.</w:t>
      </w:r>
    </w:p>
    <w:p>
      <w:r>
        <w:t>1.3. Повар подчиняется непосредственно [Должность руководителя, например: шеф-повару или заведующему производством].</w:t>
      </w:r>
    </w:p>
    <w:p>
      <w:r>
        <w:t>1.4. Требования к образованию: повар должен иметь свидетельство о профессии рабочего, должности служащего по профессии «Повар» и стаж работы не менее [количество] лет.</w:t>
      </w:r>
    </w:p>
    <w:p>
      <w:r>
        <w:t>1.5. Повар должен знать: рецептуры и технологию приготовления блюд, правила оформления и подачи, санитарные требования к кухонному оборудованию и инвентарю, нормы охраны труда и пожарной безопасности.</w:t>
      </w:r>
    </w:p>
    <w:p>
      <w:r>
        <w:t>1.6. В своей деятельности повар руководствуется: законодательством РФ, уставом организации, приказами руководителя, настоящей инструкцией и правилами внутреннего трудового распорядка.</w:t>
      </w:r>
    </w:p>
    <w:p>
      <w:r>
        <w:t>2. Должностные обязанности</w:t>
      </w:r>
    </w:p>
    <w:p>
      <w:r>
        <w:t>Повар выполняет следующие обязанности:</w:t>
      </w:r>
    </w:p>
    <w:p>
      <w:r>
        <w:t>1. Готовит блюда и кулинарные изделия в соответствии с утвержденным меню и технологическими картами.</w:t>
      </w:r>
    </w:p>
    <w:p>
      <w:r>
        <w:t>2. Осуществляет подготовку продуктов: мойку, очистку, нарезку, взвешивание и порционирование.</w:t>
      </w:r>
    </w:p>
    <w:p>
      <w:r>
        <w:t>3. Проверяет качество и свежесть продуктов перед использованием, сообщает о выявленных недостатках заведующему производством.</w:t>
      </w:r>
    </w:p>
    <w:p>
      <w:r>
        <w:t>4. Соблюдает технологию приготовления, температурный режим и время тепловой обработки продуктов.</w:t>
      </w:r>
    </w:p>
    <w:p>
      <w:r>
        <w:t>5. Оформляет и подает блюда согласно установленным требованиям и стандартам организации.</w:t>
      </w:r>
    </w:p>
    <w:p>
      <w:r>
        <w:t>6. Контролирует сроки хранения и условия хранения продуктов и готовых блюд.</w:t>
      </w:r>
    </w:p>
    <w:p>
      <w:r>
        <w:t>7. Содержит в чистоте рабочее место, кухонный инвентарь и оборудование, проводит их санитарную обработку.</w:t>
      </w:r>
    </w:p>
    <w:p>
      <w:r>
        <w:t>8. Соблюдает правила личной гигиены и санитарные нормы на пищевом производстве.</w:t>
      </w:r>
    </w:p>
    <w:p>
      <w:r>
        <w:t>9. Участвует в составлении заявок на продукты и инвентарь, следит за их расходом.</w:t>
      </w:r>
    </w:p>
    <w:p>
      <w:r>
        <w:t>10. Принимает участие в разработке новых блюд и внесении предложений по улучшению меню.</w:t>
      </w:r>
    </w:p>
    <w:p>
      <w:r>
        <w:t>11. Обеспечивает сохранность продуктов и оборудования, не допускает порчи и хищения.</w:t>
      </w:r>
    </w:p>
    <w:p>
      <w:r>
        <w:t>12. Немедленно сообщает руководителю о случаях обнаружения некачественных продуктов или неисправности оборудования.</w:t>
      </w:r>
    </w:p>
    <w:p>
      <w:r>
        <w:t>13. Проходит обязательные медицинские осмотры и инструктажи по охране труда в установленные сроки.</w:t>
      </w:r>
    </w:p>
    <w:p>
      <w:r>
        <w:t>14. Выполняет отдельные поручения руководителя, связанные с производственной необходимостью.</w:t>
      </w:r>
    </w:p>
    <w:p>
      <w:r>
        <w:t>3. Права</w:t>
      </w:r>
    </w:p>
    <w:p>
      <w:r>
        <w:t>Повар имеет право:</w:t>
      </w:r>
    </w:p>
    <w:p>
      <w:pPr>
        <w:pStyle w:val="ListBullet"/>
      </w:pPr>
      <w:r>
        <w:t>Вносить предложения по улучшению организации работы кухни и качества блюд.</w:t>
      </w:r>
    </w:p>
    <w:p>
      <w:pPr>
        <w:pStyle w:val="ListBullet"/>
      </w:pPr>
      <w:r>
        <w:t>Требовать от руководства обеспечения необходимыми продуктами, инвентарем и оборудованием.</w:t>
      </w:r>
    </w:p>
    <w:p>
      <w:pPr>
        <w:pStyle w:val="ListBullet"/>
      </w:pPr>
      <w:r>
        <w:t>Получать информацию о документах, регламентирующих его работу.</w:t>
      </w:r>
    </w:p>
    <w:p>
      <w:pPr>
        <w:pStyle w:val="ListBullet"/>
      </w:pPr>
      <w:r>
        <w:t>Отказываться от приготовления блюд из некачественных или просроченных продуктов.</w:t>
      </w:r>
    </w:p>
    <w:p>
      <w:pPr>
        <w:pStyle w:val="ListBullet"/>
      </w:pPr>
      <w:r>
        <w:t>Знакомиться с проектами приказов и решений, касающихся его деятельности.</w:t>
      </w:r>
    </w:p>
    <w:p>
      <w:r>
        <w:t>4. Ответственность</w:t>
      </w:r>
    </w:p>
    <w:p>
      <w:r>
        <w:t>Повар несет ответственность:</w:t>
      </w:r>
    </w:p>
    <w:p>
      <w:pPr>
        <w:pStyle w:val="ListBullet"/>
      </w:pPr>
      <w:r>
        <w:t>За неисполнение или ненадлежащее исполнение обязанностей, предусмотренных настоящей инструкцией, в пределах, установленных трудовым законодательством РФ.</w:t>
      </w:r>
    </w:p>
    <w:p>
      <w:pPr>
        <w:pStyle w:val="ListBullet"/>
      </w:pPr>
      <w:r>
        <w:t>За нарушение санитарных правил и норм охраны труда.</w:t>
      </w:r>
    </w:p>
    <w:p>
      <w:pPr>
        <w:pStyle w:val="ListBullet"/>
      </w:pPr>
      <w:r>
        <w:t>За причинение материального ущерба организации в пределах, установленных трудовым законодательством РФ.</w:t>
      </w:r>
    </w:p>
    <w:p>
      <w:pPr>
        <w:pStyle w:val="ListBullet"/>
      </w:pPr>
      <w:r>
        <w:t>За разглашение конфиденциальной информации, ставшей известной в связи с исполнением обязанностей.</w:t>
      </w:r>
    </w:p>
    <w:p>
      <w:r>
        <w:t>5. Заключительные положения</w:t>
      </w:r>
    </w:p>
    <w:p>
      <w:r>
        <w:t>5.1. Настоящая инструкция вступает в силу с момента ее утверждения и действует до замены новой.</w:t>
      </w:r>
    </w:p>
    <w:p>
      <w:r>
        <w:t>5.2. Внесение изменений и дополнений в инструкцию осуществляется приказом руководителя организации.</w:t>
      </w:r>
    </w:p>
    <w:p>
      <w:r>
        <w:t>5.3. Повар знакомится с инструкцией под роспись при приеме на работу и в случае ее пересмотра.</w:t>
      </w:r>
    </w:p>
    <w:p>
      <w:r>
        <w:t>С инструкцией ознакомлен(а):</w:t>
      </w:r>
    </w:p>
    <w:p>
      <w:r>
        <w:t>[Фамилия И.О.] ____________ [дата]</w:t>
      </w:r>
    </w:p>
    <w:p>
      <w:r>
        <w:t>[Должность руководителя]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